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55C3" w14:textId="5F8D3FB3" w:rsidR="00A60482" w:rsidRPr="00091C0C" w:rsidRDefault="00963667" w:rsidP="002B5488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964962B" wp14:editId="5CCDD80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4490" cy="1969135"/>
            <wp:effectExtent l="0" t="0" r="0" b="0"/>
            <wp:wrapTight wrapText="bothSides">
              <wp:wrapPolygon edited="0">
                <wp:start x="0" y="0"/>
                <wp:lineTo x="0" y="21523"/>
                <wp:lineTo x="21399" y="21523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0C">
        <w:rPr>
          <w:b/>
          <w:sz w:val="24"/>
          <w:szCs w:val="24"/>
        </w:rPr>
        <w:tab/>
      </w:r>
      <w:r w:rsidR="00091C0C">
        <w:rPr>
          <w:b/>
          <w:sz w:val="24"/>
          <w:szCs w:val="24"/>
        </w:rPr>
        <w:tab/>
      </w:r>
      <w:r w:rsidR="00091C0C">
        <w:rPr>
          <w:b/>
          <w:sz w:val="24"/>
          <w:szCs w:val="24"/>
        </w:rPr>
        <w:tab/>
      </w:r>
      <w:r w:rsidR="00091C0C">
        <w:rPr>
          <w:b/>
          <w:sz w:val="24"/>
          <w:szCs w:val="24"/>
        </w:rPr>
        <w:tab/>
      </w:r>
      <w:r w:rsidR="00091C0C">
        <w:rPr>
          <w:b/>
          <w:sz w:val="24"/>
          <w:szCs w:val="24"/>
        </w:rPr>
        <w:tab/>
      </w:r>
      <w:r w:rsidR="00091C0C">
        <w:rPr>
          <w:b/>
          <w:sz w:val="24"/>
          <w:szCs w:val="24"/>
        </w:rPr>
        <w:tab/>
      </w:r>
      <w:r w:rsidR="00A60482">
        <w:rPr>
          <w:rFonts w:ascii="Arial" w:hAnsi="Arial" w:cs="Arial"/>
          <w:b/>
          <w:sz w:val="36"/>
          <w:szCs w:val="24"/>
        </w:rPr>
        <w:t>JANE GROTE ABELL</w:t>
      </w:r>
    </w:p>
    <w:p w14:paraId="2753DD94" w14:textId="006A946E" w:rsidR="00A60482" w:rsidRDefault="00C509A8" w:rsidP="00A60482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Executive </w:t>
      </w:r>
      <w:r w:rsidR="00A60482" w:rsidRPr="00A60482">
        <w:rPr>
          <w:rFonts w:ascii="Arial" w:hAnsi="Arial" w:cs="Arial"/>
          <w:b/>
          <w:szCs w:val="24"/>
        </w:rPr>
        <w:t xml:space="preserve">Chairwoman of the Board </w:t>
      </w:r>
    </w:p>
    <w:p w14:paraId="73ED6116" w14:textId="14BF0D36" w:rsidR="00C509A8" w:rsidRPr="00A60482" w:rsidRDefault="00C509A8" w:rsidP="00A60482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&amp; Chief Purpose Officer</w:t>
      </w:r>
    </w:p>
    <w:p w14:paraId="57683208" w14:textId="77777777" w:rsidR="002051A9" w:rsidRPr="00A60482" w:rsidRDefault="002051A9" w:rsidP="00A60482">
      <w:pPr>
        <w:jc w:val="right"/>
        <w:rPr>
          <w:rFonts w:ascii="Arial" w:hAnsi="Arial" w:cs="Arial"/>
          <w:sz w:val="21"/>
          <w:szCs w:val="24"/>
        </w:rPr>
      </w:pPr>
      <w:r w:rsidRPr="00A60482">
        <w:rPr>
          <w:rFonts w:ascii="Arial" w:hAnsi="Arial" w:cs="Arial"/>
          <w:sz w:val="21"/>
          <w:szCs w:val="24"/>
        </w:rPr>
        <w:t>Donatos Pizza &amp; Jane’s Dough Foods</w:t>
      </w:r>
    </w:p>
    <w:p w14:paraId="535450BF" w14:textId="77777777" w:rsidR="00A60482" w:rsidRPr="00A60482" w:rsidRDefault="00A60482" w:rsidP="00A60482">
      <w:pPr>
        <w:jc w:val="right"/>
        <w:rPr>
          <w:rFonts w:ascii="Arial" w:hAnsi="Arial" w:cs="Arial"/>
          <w:sz w:val="21"/>
          <w:szCs w:val="24"/>
        </w:rPr>
      </w:pPr>
    </w:p>
    <w:p w14:paraId="64AA822E" w14:textId="77777777" w:rsidR="00E42B70" w:rsidRDefault="00E42B70" w:rsidP="00A60482">
      <w:pPr>
        <w:jc w:val="right"/>
        <w:rPr>
          <w:rFonts w:ascii="Arial" w:hAnsi="Arial" w:cs="Arial"/>
          <w:b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t>Author &amp; Speaker</w:t>
      </w:r>
    </w:p>
    <w:p w14:paraId="7C5113E5" w14:textId="77777777" w:rsidR="00E42B70" w:rsidRPr="00A60482" w:rsidRDefault="00A60482" w:rsidP="00E42B70">
      <w:pPr>
        <w:jc w:val="right"/>
        <w:rPr>
          <w:rFonts w:ascii="Arial" w:hAnsi="Arial" w:cs="Arial"/>
          <w:b/>
          <w:sz w:val="21"/>
          <w:szCs w:val="24"/>
        </w:rPr>
      </w:pPr>
      <w:r w:rsidRPr="00A60482">
        <w:rPr>
          <w:rFonts w:ascii="Arial" w:hAnsi="Arial" w:cs="Arial"/>
          <w:b/>
          <w:sz w:val="21"/>
          <w:szCs w:val="24"/>
        </w:rPr>
        <w:t>Restaurant &amp; Manufacturing</w:t>
      </w:r>
    </w:p>
    <w:p w14:paraId="4D753BB1" w14:textId="77777777" w:rsidR="00A60482" w:rsidRPr="00A60482" w:rsidRDefault="00A60482" w:rsidP="00A60482">
      <w:pPr>
        <w:jc w:val="right"/>
        <w:rPr>
          <w:rFonts w:ascii="Arial" w:hAnsi="Arial" w:cs="Arial"/>
          <w:i/>
          <w:sz w:val="21"/>
          <w:szCs w:val="24"/>
        </w:rPr>
      </w:pPr>
      <w:r w:rsidRPr="00A60482">
        <w:rPr>
          <w:rFonts w:ascii="Arial" w:hAnsi="Arial" w:cs="Arial"/>
          <w:i/>
          <w:sz w:val="21"/>
          <w:szCs w:val="24"/>
        </w:rPr>
        <w:t>Transformational leadership</w:t>
      </w:r>
    </w:p>
    <w:p w14:paraId="257FC6C0" w14:textId="77777777" w:rsidR="00A60482" w:rsidRPr="00A60482" w:rsidRDefault="00A60482" w:rsidP="00A60482">
      <w:pPr>
        <w:jc w:val="right"/>
        <w:rPr>
          <w:rFonts w:ascii="Arial" w:hAnsi="Arial" w:cs="Arial"/>
          <w:b/>
          <w:szCs w:val="24"/>
        </w:rPr>
      </w:pPr>
    </w:p>
    <w:p w14:paraId="31F8783C" w14:textId="77777777" w:rsidR="00A60482" w:rsidRDefault="00A60482" w:rsidP="00A60482">
      <w:pPr>
        <w:jc w:val="right"/>
        <w:rPr>
          <w:rFonts w:ascii="Arial" w:hAnsi="Arial" w:cs="Arial"/>
          <w:b/>
          <w:szCs w:val="24"/>
        </w:rPr>
      </w:pPr>
      <w:r w:rsidRPr="00A60482">
        <w:rPr>
          <w:rFonts w:ascii="Arial" w:hAnsi="Arial" w:cs="Arial"/>
          <w:b/>
          <w:sz w:val="21"/>
          <w:szCs w:val="24"/>
        </w:rPr>
        <w:t>Board Experience</w:t>
      </w:r>
      <w:r w:rsidR="002051A9" w:rsidRPr="00A60482">
        <w:rPr>
          <w:rFonts w:ascii="Arial" w:hAnsi="Arial" w:cs="Arial"/>
          <w:b/>
          <w:szCs w:val="24"/>
        </w:rPr>
        <w:t>:</w:t>
      </w:r>
    </w:p>
    <w:p w14:paraId="5FAA34AE" w14:textId="77777777" w:rsidR="00853ED9" w:rsidRDefault="00853ED9" w:rsidP="00A60482">
      <w:pPr>
        <w:jc w:val="right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>Family-led Corporate</w:t>
      </w:r>
    </w:p>
    <w:p w14:paraId="3EB35BD6" w14:textId="2D57A247" w:rsidR="00853ED9" w:rsidRDefault="00853ED9" w:rsidP="00A60482">
      <w:pPr>
        <w:jc w:val="right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 xml:space="preserve">Community Focus: </w:t>
      </w:r>
    </w:p>
    <w:p w14:paraId="24297063" w14:textId="02BD996B" w:rsidR="00A60482" w:rsidRDefault="005638CB" w:rsidP="00A60482">
      <w:pPr>
        <w:jc w:val="right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>Diversity</w:t>
      </w:r>
      <w:r w:rsidR="000B7A0A">
        <w:rPr>
          <w:rFonts w:ascii="Arial" w:hAnsi="Arial" w:cs="Arial"/>
          <w:sz w:val="21"/>
          <w:szCs w:val="24"/>
        </w:rPr>
        <w:t>, Education</w:t>
      </w:r>
    </w:p>
    <w:p w14:paraId="64C95097" w14:textId="213489B8" w:rsidR="002051A9" w:rsidRPr="00091C0C" w:rsidRDefault="000B7A0A" w:rsidP="00091C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1"/>
          <w:szCs w:val="24"/>
        </w:rPr>
        <w:t>Community Impact, Poverty</w:t>
      </w:r>
    </w:p>
    <w:p w14:paraId="1A25ADC3" w14:textId="77777777" w:rsidR="00A60482" w:rsidRDefault="00A60482" w:rsidP="002051A9">
      <w:pPr>
        <w:rPr>
          <w:rFonts w:ascii="Arial" w:hAnsi="Arial" w:cs="Arial"/>
        </w:rPr>
      </w:pPr>
    </w:p>
    <w:p w14:paraId="3287E3D0" w14:textId="67AE3F68" w:rsidR="00BF3789" w:rsidRPr="004B629D" w:rsidRDefault="000B7A0A" w:rsidP="00963667">
      <w:pPr>
        <w:jc w:val="both"/>
        <w:rPr>
          <w:rFonts w:ascii="Arial" w:hAnsi="Arial" w:cs="Arial"/>
        </w:rPr>
      </w:pPr>
      <w:r w:rsidRPr="004B629D">
        <w:rPr>
          <w:rFonts w:ascii="Arial" w:hAnsi="Arial" w:cs="Arial"/>
          <w:b/>
        </w:rPr>
        <w:t>JANE GROTE ABELL</w:t>
      </w:r>
      <w:r w:rsidR="00BF3789" w:rsidRPr="004B629D">
        <w:rPr>
          <w:rFonts w:ascii="Arial" w:hAnsi="Arial" w:cs="Arial"/>
        </w:rPr>
        <w:t xml:space="preserve"> </w:t>
      </w:r>
      <w:r w:rsidR="00620DF7" w:rsidRPr="004B629D">
        <w:rPr>
          <w:rFonts w:ascii="Arial" w:hAnsi="Arial" w:cs="Arial"/>
        </w:rPr>
        <w:t>has built her</w:t>
      </w:r>
      <w:r w:rsidR="00525B50" w:rsidRPr="004B629D">
        <w:rPr>
          <w:rFonts w:ascii="Arial" w:hAnsi="Arial" w:cs="Arial"/>
        </w:rPr>
        <w:t xml:space="preserve"> reputatio</w:t>
      </w:r>
      <w:r w:rsidR="004F5940" w:rsidRPr="004B629D">
        <w:rPr>
          <w:rFonts w:ascii="Arial" w:hAnsi="Arial" w:cs="Arial"/>
        </w:rPr>
        <w:t>n as a catalyst</w:t>
      </w:r>
      <w:r w:rsidR="00F3210E" w:rsidRPr="004B629D">
        <w:rPr>
          <w:rFonts w:ascii="Arial" w:hAnsi="Arial" w:cs="Arial"/>
        </w:rPr>
        <w:t xml:space="preserve"> with</w:t>
      </w:r>
      <w:r w:rsidR="00007028" w:rsidRPr="004B629D">
        <w:rPr>
          <w:rFonts w:ascii="Arial" w:hAnsi="Arial" w:cs="Arial"/>
        </w:rPr>
        <w:t xml:space="preserve"> a unique perspective on family business</w:t>
      </w:r>
      <w:r w:rsidR="00F3210E" w:rsidRPr="004B629D">
        <w:rPr>
          <w:rFonts w:ascii="Arial" w:hAnsi="Arial" w:cs="Arial"/>
        </w:rPr>
        <w:t>e</w:t>
      </w:r>
      <w:r w:rsidR="00853ED9" w:rsidRPr="004B629D">
        <w:rPr>
          <w:rFonts w:ascii="Arial" w:hAnsi="Arial" w:cs="Arial"/>
        </w:rPr>
        <w:t xml:space="preserve">s </w:t>
      </w:r>
      <w:r w:rsidR="001F55EF" w:rsidRPr="004B629D">
        <w:rPr>
          <w:rFonts w:ascii="Arial" w:hAnsi="Arial" w:cs="Arial"/>
        </w:rPr>
        <w:t>includ</w:t>
      </w:r>
      <w:r w:rsidR="00853ED9" w:rsidRPr="004B629D">
        <w:rPr>
          <w:rFonts w:ascii="Arial" w:hAnsi="Arial" w:cs="Arial"/>
        </w:rPr>
        <w:t>ing</w:t>
      </w:r>
      <w:r w:rsidR="004F5940" w:rsidRPr="004B629D">
        <w:rPr>
          <w:rFonts w:ascii="Arial" w:hAnsi="Arial" w:cs="Arial"/>
        </w:rPr>
        <w:t xml:space="preserve"> </w:t>
      </w:r>
      <w:r w:rsidR="00007028" w:rsidRPr="004B629D">
        <w:rPr>
          <w:rFonts w:ascii="Arial" w:hAnsi="Arial" w:cs="Arial"/>
        </w:rPr>
        <w:t>mergers and acquisitions</w:t>
      </w:r>
      <w:r w:rsidR="00525B50" w:rsidRPr="004B629D">
        <w:rPr>
          <w:rFonts w:ascii="Arial" w:hAnsi="Arial" w:cs="Arial"/>
        </w:rPr>
        <w:t xml:space="preserve">. </w:t>
      </w:r>
      <w:r w:rsidR="00257FF5" w:rsidRPr="004B629D">
        <w:rPr>
          <w:rFonts w:ascii="Arial" w:hAnsi="Arial" w:cs="Arial"/>
        </w:rPr>
        <w:t xml:space="preserve"> </w:t>
      </w:r>
      <w:r w:rsidR="00853ED9" w:rsidRPr="004B629D">
        <w:rPr>
          <w:rFonts w:ascii="Arial" w:hAnsi="Arial" w:cs="Arial"/>
        </w:rPr>
        <w:t xml:space="preserve">As a strong visionary and strategic leader, she has a track record of empowering people to help make vision a reality. </w:t>
      </w:r>
      <w:r w:rsidR="0083395F" w:rsidRPr="004B629D">
        <w:rPr>
          <w:rFonts w:ascii="Arial" w:hAnsi="Arial" w:cs="Arial"/>
        </w:rPr>
        <w:t>She is a thought leader who has a credible voice in decision making, financial direction a</w:t>
      </w:r>
      <w:r w:rsidR="00620DF7" w:rsidRPr="004B629D">
        <w:rPr>
          <w:rFonts w:ascii="Arial" w:hAnsi="Arial" w:cs="Arial"/>
        </w:rPr>
        <w:t>nd problem</w:t>
      </w:r>
      <w:r w:rsidR="00853ED9" w:rsidRPr="004B629D">
        <w:rPr>
          <w:rFonts w:ascii="Arial" w:hAnsi="Arial" w:cs="Arial"/>
        </w:rPr>
        <w:t xml:space="preserve"> </w:t>
      </w:r>
      <w:r w:rsidR="00620DF7" w:rsidRPr="004B629D">
        <w:rPr>
          <w:rFonts w:ascii="Arial" w:hAnsi="Arial" w:cs="Arial"/>
        </w:rPr>
        <w:t xml:space="preserve">solving. </w:t>
      </w:r>
      <w:r w:rsidR="0083395F" w:rsidRPr="004B629D">
        <w:rPr>
          <w:rFonts w:ascii="Arial" w:hAnsi="Arial" w:cs="Arial"/>
        </w:rPr>
        <w:t xml:space="preserve"> </w:t>
      </w:r>
      <w:r w:rsidR="00525B50" w:rsidRPr="004B629D">
        <w:rPr>
          <w:rFonts w:ascii="Arial" w:hAnsi="Arial" w:cs="Arial"/>
        </w:rPr>
        <w:t xml:space="preserve">Jane has </w:t>
      </w:r>
      <w:r w:rsidR="00A63024" w:rsidRPr="004B629D">
        <w:rPr>
          <w:rFonts w:ascii="Arial" w:hAnsi="Arial" w:cs="Arial"/>
        </w:rPr>
        <w:t>provided</w:t>
      </w:r>
      <w:r w:rsidR="00525B50" w:rsidRPr="004B629D">
        <w:rPr>
          <w:rFonts w:ascii="Arial" w:hAnsi="Arial" w:cs="Arial"/>
        </w:rPr>
        <w:t xml:space="preserve"> over</w:t>
      </w:r>
      <w:r w:rsidR="00620DF7" w:rsidRPr="004B629D">
        <w:rPr>
          <w:rFonts w:ascii="Arial" w:hAnsi="Arial" w:cs="Arial"/>
        </w:rPr>
        <w:t xml:space="preserve"> 30 years of transformational leadership</w:t>
      </w:r>
      <w:r w:rsidR="00853ED9" w:rsidRPr="004B629D">
        <w:rPr>
          <w:rFonts w:ascii="Arial" w:hAnsi="Arial" w:cs="Arial"/>
        </w:rPr>
        <w:t xml:space="preserve"> in</w:t>
      </w:r>
      <w:r w:rsidR="00620DF7" w:rsidRPr="004B629D">
        <w:rPr>
          <w:rFonts w:ascii="Arial" w:hAnsi="Arial" w:cs="Arial"/>
        </w:rPr>
        <w:t xml:space="preserve"> growing brands, corporate </w:t>
      </w:r>
      <w:r w:rsidR="00525B50" w:rsidRPr="004B629D">
        <w:rPr>
          <w:rFonts w:ascii="Arial" w:hAnsi="Arial" w:cs="Arial"/>
        </w:rPr>
        <w:t xml:space="preserve">and financial </w:t>
      </w:r>
      <w:r w:rsidR="00620DF7" w:rsidRPr="004B629D">
        <w:rPr>
          <w:rFonts w:ascii="Arial" w:hAnsi="Arial" w:cs="Arial"/>
        </w:rPr>
        <w:t xml:space="preserve">governance, </w:t>
      </w:r>
      <w:r w:rsidR="007F0114" w:rsidRPr="004B629D">
        <w:rPr>
          <w:rFonts w:ascii="Arial" w:hAnsi="Arial" w:cs="Arial"/>
        </w:rPr>
        <w:t xml:space="preserve">operations, </w:t>
      </w:r>
      <w:r w:rsidR="00620DF7" w:rsidRPr="004B629D">
        <w:rPr>
          <w:rFonts w:ascii="Arial" w:hAnsi="Arial" w:cs="Arial"/>
        </w:rPr>
        <w:t>marketing, human resources, acquisition</w:t>
      </w:r>
      <w:r w:rsidR="00525B50" w:rsidRPr="004B629D">
        <w:rPr>
          <w:rFonts w:ascii="Arial" w:hAnsi="Arial" w:cs="Arial"/>
        </w:rPr>
        <w:t>s</w:t>
      </w:r>
      <w:r w:rsidR="00620DF7" w:rsidRPr="004B629D">
        <w:rPr>
          <w:rFonts w:ascii="Arial" w:hAnsi="Arial" w:cs="Arial"/>
        </w:rPr>
        <w:t xml:space="preserve">, </w:t>
      </w:r>
      <w:r w:rsidR="004F5940" w:rsidRPr="004B629D">
        <w:rPr>
          <w:rFonts w:ascii="Arial" w:hAnsi="Arial" w:cs="Arial"/>
        </w:rPr>
        <w:t xml:space="preserve">crisis management, </w:t>
      </w:r>
      <w:r w:rsidR="00620DF7" w:rsidRPr="004B629D">
        <w:rPr>
          <w:rFonts w:ascii="Arial" w:hAnsi="Arial" w:cs="Arial"/>
        </w:rPr>
        <w:t xml:space="preserve">franchising, strategic business development and philanthropic </w:t>
      </w:r>
      <w:r w:rsidR="00A4745A" w:rsidRPr="004B629D">
        <w:rPr>
          <w:rFonts w:ascii="Arial" w:hAnsi="Arial" w:cs="Arial"/>
        </w:rPr>
        <w:t>endeavors</w:t>
      </w:r>
      <w:r w:rsidR="00620DF7" w:rsidRPr="004B629D">
        <w:rPr>
          <w:rFonts w:ascii="Arial" w:hAnsi="Arial" w:cs="Arial"/>
        </w:rPr>
        <w:t xml:space="preserve">.  </w:t>
      </w:r>
    </w:p>
    <w:p w14:paraId="223B7177" w14:textId="77777777" w:rsidR="00BF3789" w:rsidRPr="004B629D" w:rsidRDefault="00BF3789" w:rsidP="0096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7C9FF8" w14:textId="3ADA27E2" w:rsidR="004F5940" w:rsidRPr="004B629D" w:rsidRDefault="00140105" w:rsidP="0096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629D">
        <w:rPr>
          <w:rFonts w:ascii="Arial" w:hAnsi="Arial" w:cs="Arial"/>
        </w:rPr>
        <w:t xml:space="preserve">Jane </w:t>
      </w:r>
      <w:r w:rsidR="004B51DB" w:rsidRPr="004B629D">
        <w:rPr>
          <w:rFonts w:ascii="Arial" w:hAnsi="Arial" w:cs="Arial"/>
        </w:rPr>
        <w:t>is</w:t>
      </w:r>
      <w:r w:rsidRPr="004B629D">
        <w:rPr>
          <w:rFonts w:ascii="Arial" w:hAnsi="Arial" w:cs="Arial"/>
        </w:rPr>
        <w:t xml:space="preserve"> </w:t>
      </w:r>
      <w:r w:rsidR="00C509A8" w:rsidRPr="004B629D">
        <w:rPr>
          <w:rFonts w:ascii="Arial" w:hAnsi="Arial" w:cs="Arial"/>
        </w:rPr>
        <w:t xml:space="preserve">the Executive </w:t>
      </w:r>
      <w:r w:rsidR="00620DF7" w:rsidRPr="004B629D">
        <w:rPr>
          <w:rFonts w:ascii="Arial" w:hAnsi="Arial" w:cs="Arial"/>
        </w:rPr>
        <w:t>Chairwoman of the board for Donatos Pizza and Jane’</w:t>
      </w:r>
      <w:r w:rsidR="00525B50" w:rsidRPr="004B629D">
        <w:rPr>
          <w:rFonts w:ascii="Arial" w:hAnsi="Arial" w:cs="Arial"/>
        </w:rPr>
        <w:t>s Dough Foods</w:t>
      </w:r>
      <w:r w:rsidR="00620DF7" w:rsidRPr="004B629D">
        <w:rPr>
          <w:rFonts w:ascii="Arial" w:hAnsi="Arial" w:cs="Arial"/>
        </w:rPr>
        <w:t>, a $2</w:t>
      </w:r>
      <w:r w:rsidR="00C509A8" w:rsidRPr="004B629D">
        <w:rPr>
          <w:rFonts w:ascii="Arial" w:hAnsi="Arial" w:cs="Arial"/>
        </w:rPr>
        <w:t>5</w:t>
      </w:r>
      <w:r w:rsidR="00620DF7" w:rsidRPr="004B629D">
        <w:rPr>
          <w:rFonts w:ascii="Arial" w:hAnsi="Arial" w:cs="Arial"/>
        </w:rPr>
        <w:t>0M</w:t>
      </w:r>
      <w:r w:rsidR="00AC2061" w:rsidRPr="004B629D">
        <w:rPr>
          <w:rFonts w:ascii="Arial" w:hAnsi="Arial" w:cs="Arial"/>
        </w:rPr>
        <w:t>,</w:t>
      </w:r>
      <w:r w:rsidR="00620DF7" w:rsidRPr="004B629D">
        <w:rPr>
          <w:rFonts w:ascii="Arial" w:hAnsi="Arial" w:cs="Arial"/>
        </w:rPr>
        <w:t xml:space="preserve"> </w:t>
      </w:r>
      <w:r w:rsidR="00A4745A" w:rsidRPr="004B629D">
        <w:rPr>
          <w:rFonts w:ascii="Arial" w:hAnsi="Arial" w:cs="Arial"/>
        </w:rPr>
        <w:t>5</w:t>
      </w:r>
      <w:r w:rsidR="00C509A8" w:rsidRPr="004B629D">
        <w:rPr>
          <w:rFonts w:ascii="Arial" w:hAnsi="Arial" w:cs="Arial"/>
        </w:rPr>
        <w:t>8</w:t>
      </w:r>
      <w:r w:rsidR="00A4745A" w:rsidRPr="004B629D">
        <w:rPr>
          <w:rFonts w:ascii="Arial" w:hAnsi="Arial" w:cs="Arial"/>
        </w:rPr>
        <w:t>-year-old</w:t>
      </w:r>
      <w:r w:rsidR="00620DF7" w:rsidRPr="004B629D">
        <w:rPr>
          <w:rFonts w:ascii="Arial" w:hAnsi="Arial" w:cs="Arial"/>
        </w:rPr>
        <w:t xml:space="preserve"> </w:t>
      </w:r>
      <w:r w:rsidR="00C509A8" w:rsidRPr="004B629D">
        <w:rPr>
          <w:rFonts w:ascii="Arial" w:hAnsi="Arial" w:cs="Arial"/>
        </w:rPr>
        <w:t>family-owned</w:t>
      </w:r>
      <w:r w:rsidR="00620DF7" w:rsidRPr="004B629D">
        <w:rPr>
          <w:rFonts w:ascii="Arial" w:hAnsi="Arial" w:cs="Arial"/>
        </w:rPr>
        <w:t xml:space="preserve"> </w:t>
      </w:r>
      <w:r w:rsidR="00853ED9" w:rsidRPr="004B629D">
        <w:rPr>
          <w:rFonts w:ascii="Arial" w:hAnsi="Arial" w:cs="Arial"/>
        </w:rPr>
        <w:t>restaurant operator/</w:t>
      </w:r>
      <w:r w:rsidR="00A44C9C" w:rsidRPr="004B629D">
        <w:rPr>
          <w:rFonts w:ascii="Arial" w:hAnsi="Arial" w:cs="Arial"/>
        </w:rPr>
        <w:t>franchisor</w:t>
      </w:r>
      <w:r w:rsidR="00620DF7" w:rsidRPr="004B629D">
        <w:rPr>
          <w:rFonts w:ascii="Arial" w:hAnsi="Arial" w:cs="Arial"/>
        </w:rPr>
        <w:t xml:space="preserve"> and manufacturing company. </w:t>
      </w:r>
      <w:r w:rsidR="006F2DF3" w:rsidRPr="004B629D">
        <w:rPr>
          <w:rFonts w:ascii="Arial" w:hAnsi="Arial" w:cs="Arial"/>
        </w:rPr>
        <w:t xml:space="preserve"> </w:t>
      </w:r>
      <w:r w:rsidR="00711A48" w:rsidRPr="004B629D">
        <w:rPr>
          <w:rFonts w:ascii="Arial" w:hAnsi="Arial" w:cs="Arial"/>
        </w:rPr>
        <w:t>In addition, s</w:t>
      </w:r>
      <w:r w:rsidR="006F2DF3" w:rsidRPr="004B629D">
        <w:rPr>
          <w:rFonts w:ascii="Arial" w:hAnsi="Arial" w:cs="Arial"/>
        </w:rPr>
        <w:t xml:space="preserve">he </w:t>
      </w:r>
      <w:r w:rsidR="00A44C9C" w:rsidRPr="004B629D">
        <w:rPr>
          <w:rFonts w:ascii="Arial" w:hAnsi="Arial" w:cs="Arial"/>
        </w:rPr>
        <w:t>is the Donatos</w:t>
      </w:r>
      <w:r w:rsidR="00711A48" w:rsidRPr="004B629D">
        <w:rPr>
          <w:rFonts w:ascii="Arial" w:hAnsi="Arial" w:cs="Arial"/>
        </w:rPr>
        <w:t xml:space="preserve"> brand ambassador </w:t>
      </w:r>
      <w:r w:rsidRPr="004B629D">
        <w:rPr>
          <w:rFonts w:ascii="Arial" w:hAnsi="Arial" w:cs="Arial"/>
        </w:rPr>
        <w:t xml:space="preserve">and </w:t>
      </w:r>
      <w:r w:rsidR="006F2DF3" w:rsidRPr="004B629D">
        <w:rPr>
          <w:rFonts w:ascii="Arial" w:hAnsi="Arial" w:cs="Arial"/>
        </w:rPr>
        <w:t xml:space="preserve">is </w:t>
      </w:r>
      <w:r w:rsidRPr="004B629D">
        <w:rPr>
          <w:rFonts w:ascii="Arial" w:hAnsi="Arial" w:cs="Arial"/>
        </w:rPr>
        <w:t xml:space="preserve">responsible for </w:t>
      </w:r>
      <w:r w:rsidR="004F5940" w:rsidRPr="004B629D">
        <w:rPr>
          <w:rFonts w:ascii="Arial" w:hAnsi="Arial" w:cs="Arial"/>
        </w:rPr>
        <w:t xml:space="preserve">the </w:t>
      </w:r>
      <w:r w:rsidR="00A44C9C" w:rsidRPr="004B629D">
        <w:rPr>
          <w:rFonts w:ascii="Arial" w:hAnsi="Arial" w:cs="Arial"/>
        </w:rPr>
        <w:t xml:space="preserve">overall </w:t>
      </w:r>
      <w:r w:rsidRPr="004B629D">
        <w:rPr>
          <w:rFonts w:ascii="Arial" w:hAnsi="Arial" w:cs="Arial"/>
        </w:rPr>
        <w:t xml:space="preserve">strategic direction of the company. As an author </w:t>
      </w:r>
      <w:r w:rsidR="00007028" w:rsidRPr="004B629D">
        <w:rPr>
          <w:rFonts w:ascii="Arial" w:hAnsi="Arial" w:cs="Arial"/>
        </w:rPr>
        <w:t xml:space="preserve">and expert in the field of Culture, </w:t>
      </w:r>
      <w:r w:rsidRPr="004B629D">
        <w:rPr>
          <w:rFonts w:ascii="Arial" w:hAnsi="Arial" w:cs="Arial"/>
        </w:rPr>
        <w:t>Jane</w:t>
      </w:r>
      <w:r w:rsidR="00007028" w:rsidRPr="004B629D">
        <w:rPr>
          <w:rFonts w:ascii="Arial" w:hAnsi="Arial" w:cs="Arial"/>
        </w:rPr>
        <w:t xml:space="preserve"> </w:t>
      </w:r>
      <w:r w:rsidR="00A44C9C" w:rsidRPr="004B629D">
        <w:rPr>
          <w:rFonts w:ascii="Arial" w:hAnsi="Arial" w:cs="Arial"/>
        </w:rPr>
        <w:t>is a frequent speaker</w:t>
      </w:r>
      <w:r w:rsidR="004F5940" w:rsidRPr="004B629D">
        <w:rPr>
          <w:rFonts w:ascii="Arial" w:hAnsi="Arial" w:cs="Arial"/>
        </w:rPr>
        <w:t xml:space="preserve"> at</w:t>
      </w:r>
      <w:r w:rsidR="00007028" w:rsidRPr="004B629D">
        <w:rPr>
          <w:rFonts w:ascii="Arial" w:hAnsi="Arial" w:cs="Arial"/>
        </w:rPr>
        <w:t xml:space="preserve"> </w:t>
      </w:r>
      <w:r w:rsidR="00B00D92" w:rsidRPr="004B629D">
        <w:rPr>
          <w:rFonts w:ascii="Arial" w:hAnsi="Arial" w:cs="Arial"/>
        </w:rPr>
        <w:t xml:space="preserve">both </w:t>
      </w:r>
      <w:r w:rsidR="00007028" w:rsidRPr="004B629D">
        <w:rPr>
          <w:rFonts w:ascii="Arial" w:hAnsi="Arial" w:cs="Arial"/>
        </w:rPr>
        <w:t xml:space="preserve">industry conferences and universities. </w:t>
      </w:r>
      <w:r w:rsidR="004F5940" w:rsidRPr="004B629D">
        <w:rPr>
          <w:rFonts w:ascii="Arial" w:hAnsi="Arial" w:cs="Arial"/>
        </w:rPr>
        <w:t xml:space="preserve">In 2015, Jane released her first book </w:t>
      </w:r>
      <w:r w:rsidR="004F5940" w:rsidRPr="004B629D">
        <w:rPr>
          <w:rFonts w:ascii="Arial" w:hAnsi="Arial" w:cs="Arial"/>
          <w:i/>
          <w:iCs/>
        </w:rPr>
        <w:t>THE MISSING PIECE: Doing Business the Donatos Way</w:t>
      </w:r>
      <w:r w:rsidR="004F5940" w:rsidRPr="004B629D">
        <w:rPr>
          <w:rFonts w:ascii="Arial" w:hAnsi="Arial" w:cs="Arial"/>
        </w:rPr>
        <w:t xml:space="preserve">, </w:t>
      </w:r>
      <w:r w:rsidR="006307E9" w:rsidRPr="004B629D">
        <w:rPr>
          <w:rFonts w:ascii="Arial" w:hAnsi="Arial" w:cs="Arial"/>
        </w:rPr>
        <w:t xml:space="preserve">the story of </w:t>
      </w:r>
      <w:r w:rsidR="004F5940" w:rsidRPr="004B629D">
        <w:rPr>
          <w:rFonts w:ascii="Arial" w:hAnsi="Arial" w:cs="Arial"/>
        </w:rPr>
        <w:t>a classic American family business, and an insightful account of Jane’s lifelong education in leadership, authenticity and running a values-based business.</w:t>
      </w:r>
      <w:r w:rsidR="00E133A5" w:rsidRPr="004B629D">
        <w:rPr>
          <w:rFonts w:ascii="Arial" w:hAnsi="Arial" w:cs="Arial"/>
        </w:rPr>
        <w:t xml:space="preserve"> She was recently featured in CBS’s hit series Undercover </w:t>
      </w:r>
      <w:r w:rsidR="006F2DF3" w:rsidRPr="004B629D">
        <w:rPr>
          <w:rFonts w:ascii="Arial" w:hAnsi="Arial" w:cs="Arial"/>
        </w:rPr>
        <w:t xml:space="preserve">Boss. </w:t>
      </w:r>
    </w:p>
    <w:p w14:paraId="1111E0B6" w14:textId="77777777" w:rsidR="004F5940" w:rsidRPr="004B629D" w:rsidRDefault="004F5940" w:rsidP="00963667">
      <w:pPr>
        <w:jc w:val="both"/>
        <w:rPr>
          <w:rFonts w:ascii="Arial" w:hAnsi="Arial" w:cs="Arial"/>
        </w:rPr>
      </w:pPr>
    </w:p>
    <w:p w14:paraId="75E66401" w14:textId="381E25E5" w:rsidR="00140105" w:rsidRPr="004B629D" w:rsidRDefault="000C2154" w:rsidP="0096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 a second generation in her family business, J</w:t>
      </w:r>
      <w:r w:rsidR="00B00D92" w:rsidRPr="004B629D">
        <w:rPr>
          <w:rFonts w:ascii="Arial" w:hAnsi="Arial" w:cs="Arial"/>
        </w:rPr>
        <w:t xml:space="preserve">ane </w:t>
      </w:r>
      <w:r w:rsidR="000C7BA8" w:rsidRPr="004B629D">
        <w:rPr>
          <w:rFonts w:ascii="Arial" w:hAnsi="Arial" w:cs="Arial"/>
        </w:rPr>
        <w:t xml:space="preserve">has remarkable experience in </w:t>
      </w:r>
      <w:r w:rsidR="001212CD" w:rsidRPr="004B629D">
        <w:rPr>
          <w:rFonts w:ascii="Arial" w:hAnsi="Arial" w:cs="Arial"/>
        </w:rPr>
        <w:t xml:space="preserve">family business transitions. By </w:t>
      </w:r>
      <w:r w:rsidR="000C7BA8" w:rsidRPr="004B629D">
        <w:rPr>
          <w:rFonts w:ascii="Arial" w:hAnsi="Arial" w:cs="Arial"/>
        </w:rPr>
        <w:t xml:space="preserve">1999, </w:t>
      </w:r>
      <w:r w:rsidR="001212CD" w:rsidRPr="004B629D">
        <w:rPr>
          <w:rFonts w:ascii="Arial" w:hAnsi="Arial" w:cs="Arial"/>
        </w:rPr>
        <w:t>Donatos had grown with the help of Jane’s leadership to a size that captured the interest of the world’</w:t>
      </w:r>
      <w:r w:rsidR="00ED5B63" w:rsidRPr="004B629D">
        <w:rPr>
          <w:rFonts w:ascii="Arial" w:hAnsi="Arial" w:cs="Arial"/>
        </w:rPr>
        <w:t>s</w:t>
      </w:r>
      <w:r w:rsidR="00C509A8" w:rsidRPr="004B629D">
        <w:rPr>
          <w:rFonts w:ascii="Arial" w:hAnsi="Arial" w:cs="Arial"/>
        </w:rPr>
        <w:t xml:space="preserve"> largest</w:t>
      </w:r>
      <w:r w:rsidR="00ED5B63" w:rsidRPr="004B629D">
        <w:rPr>
          <w:rFonts w:ascii="Arial" w:hAnsi="Arial" w:cs="Arial"/>
        </w:rPr>
        <w:t xml:space="preserve"> restaurant </w:t>
      </w:r>
      <w:r w:rsidR="001212CD" w:rsidRPr="004B629D">
        <w:rPr>
          <w:rFonts w:ascii="Arial" w:hAnsi="Arial" w:cs="Arial"/>
        </w:rPr>
        <w:t xml:space="preserve">company </w:t>
      </w:r>
      <w:r w:rsidR="00853ED9" w:rsidRPr="004B629D">
        <w:rPr>
          <w:rFonts w:ascii="Arial" w:hAnsi="Arial" w:cs="Arial"/>
        </w:rPr>
        <w:t>–</w:t>
      </w:r>
      <w:r w:rsidR="00ED5B63" w:rsidRPr="004B629D">
        <w:rPr>
          <w:rFonts w:ascii="Arial" w:hAnsi="Arial" w:cs="Arial"/>
        </w:rPr>
        <w:t xml:space="preserve"> </w:t>
      </w:r>
      <w:proofErr w:type="spellStart"/>
      <w:proofErr w:type="gramStart"/>
      <w:r w:rsidR="001212CD" w:rsidRPr="004B629D">
        <w:rPr>
          <w:rFonts w:ascii="Arial" w:hAnsi="Arial" w:cs="Arial"/>
        </w:rPr>
        <w:t>McDonald</w:t>
      </w:r>
      <w:r w:rsidR="00853ED9" w:rsidRPr="004B629D">
        <w:rPr>
          <w:rFonts w:ascii="Arial" w:hAnsi="Arial" w:cs="Arial"/>
        </w:rPr>
        <w:t>”</w:t>
      </w:r>
      <w:r w:rsidR="001212CD" w:rsidRPr="004B629D">
        <w:rPr>
          <w:rFonts w:ascii="Arial" w:hAnsi="Arial" w:cs="Arial"/>
        </w:rPr>
        <w:t>s</w:t>
      </w:r>
      <w:proofErr w:type="spellEnd"/>
      <w:r w:rsidR="001212CD" w:rsidRPr="004B629D">
        <w:rPr>
          <w:rFonts w:ascii="Arial" w:hAnsi="Arial" w:cs="Arial"/>
        </w:rPr>
        <w:t>.</w:t>
      </w:r>
      <w:proofErr w:type="gramEnd"/>
      <w:r w:rsidR="001212CD" w:rsidRPr="004B629D">
        <w:rPr>
          <w:rFonts w:ascii="Arial" w:hAnsi="Arial" w:cs="Arial"/>
        </w:rPr>
        <w:t xml:space="preserve"> </w:t>
      </w:r>
      <w:r w:rsidR="000C7BA8" w:rsidRPr="004B629D">
        <w:rPr>
          <w:rFonts w:ascii="Arial" w:hAnsi="Arial" w:cs="Arial"/>
        </w:rPr>
        <w:t>After the acquisition by McDonald</w:t>
      </w:r>
      <w:r w:rsidR="00853ED9" w:rsidRPr="004B629D">
        <w:rPr>
          <w:rFonts w:ascii="Arial" w:hAnsi="Arial" w:cs="Arial"/>
        </w:rPr>
        <w:t>’</w:t>
      </w:r>
      <w:r w:rsidR="000C7BA8" w:rsidRPr="004B629D">
        <w:rPr>
          <w:rFonts w:ascii="Arial" w:hAnsi="Arial" w:cs="Arial"/>
        </w:rPr>
        <w:t>s, Jane remained with Donatos as its Chief People Officer</w:t>
      </w:r>
      <w:r w:rsidR="00C509A8" w:rsidRPr="004B629D">
        <w:rPr>
          <w:rFonts w:ascii="Arial" w:hAnsi="Arial" w:cs="Arial"/>
        </w:rPr>
        <w:t>,</w:t>
      </w:r>
      <w:r w:rsidR="00EF05BE" w:rsidRPr="004B6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F05BE" w:rsidRPr="004B629D">
        <w:rPr>
          <w:rFonts w:ascii="Arial" w:hAnsi="Arial" w:cs="Arial"/>
        </w:rPr>
        <w:t>n that role, she</w:t>
      </w:r>
      <w:r w:rsidR="000C7BA8" w:rsidRPr="004B629D">
        <w:rPr>
          <w:rFonts w:ascii="Arial" w:hAnsi="Arial" w:cs="Arial"/>
        </w:rPr>
        <w:t xml:space="preserve"> drove the internal and external communication strategy, created the onboarding roadmap for the merging of cultures, and guided it</w:t>
      </w:r>
      <w:r w:rsidR="0031524C" w:rsidRPr="004B629D">
        <w:rPr>
          <w:rFonts w:ascii="Arial" w:hAnsi="Arial" w:cs="Arial"/>
        </w:rPr>
        <w:t>s</w:t>
      </w:r>
      <w:r w:rsidR="000C7BA8" w:rsidRPr="004B629D">
        <w:rPr>
          <w:rFonts w:ascii="Arial" w:hAnsi="Arial" w:cs="Arial"/>
        </w:rPr>
        <w:t xml:space="preserve"> employees through the transition of leadership and company ownership. </w:t>
      </w:r>
      <w:r w:rsidR="00C509A8" w:rsidRPr="004B629D">
        <w:rPr>
          <w:rFonts w:ascii="Arial" w:hAnsi="Arial" w:cs="Arial"/>
        </w:rPr>
        <w:t xml:space="preserve">In 2001 </w:t>
      </w:r>
      <w:r>
        <w:rPr>
          <w:rFonts w:ascii="Arial" w:hAnsi="Arial" w:cs="Arial"/>
        </w:rPr>
        <w:t xml:space="preserve">Jane </w:t>
      </w:r>
      <w:r w:rsidR="00C509A8" w:rsidRPr="004B629D">
        <w:rPr>
          <w:rFonts w:ascii="Arial" w:hAnsi="Arial" w:cs="Arial"/>
        </w:rPr>
        <w:t xml:space="preserve">was promoted to </w:t>
      </w:r>
      <w:r>
        <w:rPr>
          <w:rFonts w:ascii="Arial" w:hAnsi="Arial" w:cs="Arial"/>
        </w:rPr>
        <w:t xml:space="preserve">SVP of Business Development where she led growth for </w:t>
      </w:r>
      <w:r w:rsidR="00C509A8" w:rsidRPr="004B629D">
        <w:rPr>
          <w:rFonts w:ascii="Arial" w:hAnsi="Arial" w:cs="Arial"/>
        </w:rPr>
        <w:t>Franchis</w:t>
      </w:r>
      <w:r>
        <w:rPr>
          <w:rFonts w:ascii="Arial" w:hAnsi="Arial" w:cs="Arial"/>
        </w:rPr>
        <w:t>ing</w:t>
      </w:r>
      <w:r w:rsidR="00C509A8" w:rsidRPr="004B629D">
        <w:rPr>
          <w:rFonts w:ascii="Arial" w:hAnsi="Arial" w:cs="Arial"/>
        </w:rPr>
        <w:t xml:space="preserve"> and Development. </w:t>
      </w:r>
      <w:r w:rsidR="00EF05BE" w:rsidRPr="004B629D">
        <w:rPr>
          <w:rFonts w:ascii="Arial" w:hAnsi="Arial" w:cs="Arial"/>
        </w:rPr>
        <w:t>By 2003</w:t>
      </w:r>
      <w:r w:rsidR="00AC2061" w:rsidRPr="004B629D">
        <w:rPr>
          <w:rFonts w:ascii="Arial" w:hAnsi="Arial" w:cs="Arial"/>
        </w:rPr>
        <w:t xml:space="preserve">, </w:t>
      </w:r>
      <w:r w:rsidR="00EF05BE" w:rsidRPr="004B629D">
        <w:rPr>
          <w:rFonts w:ascii="Arial" w:hAnsi="Arial" w:cs="Arial"/>
        </w:rPr>
        <w:t>McDonald</w:t>
      </w:r>
      <w:r w:rsidR="00853ED9" w:rsidRPr="004B629D">
        <w:rPr>
          <w:rFonts w:ascii="Arial" w:hAnsi="Arial" w:cs="Arial"/>
        </w:rPr>
        <w:t>’</w:t>
      </w:r>
      <w:r w:rsidR="00EF05BE" w:rsidRPr="004B629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stock had suffered</w:t>
      </w:r>
      <w:r w:rsidR="00AC2061" w:rsidRPr="004B629D">
        <w:rPr>
          <w:rFonts w:ascii="Arial" w:hAnsi="Arial" w:cs="Arial"/>
        </w:rPr>
        <w:t>.</w:t>
      </w:r>
      <w:r w:rsidR="00017E55" w:rsidRPr="004B629D">
        <w:rPr>
          <w:rFonts w:ascii="Arial" w:hAnsi="Arial" w:cs="Arial"/>
        </w:rPr>
        <w:t xml:space="preserve"> Jane recognized the significa</w:t>
      </w:r>
      <w:r w:rsidR="00DD7386" w:rsidRPr="004B629D">
        <w:rPr>
          <w:rFonts w:ascii="Arial" w:hAnsi="Arial" w:cs="Arial"/>
        </w:rPr>
        <w:t xml:space="preserve">nt opportunity to rebuild </w:t>
      </w:r>
      <w:r w:rsidR="00017E55" w:rsidRPr="004B629D">
        <w:rPr>
          <w:rFonts w:ascii="Arial" w:hAnsi="Arial" w:cs="Arial"/>
        </w:rPr>
        <w:t>Do</w:t>
      </w:r>
      <w:r w:rsidR="00DD7386" w:rsidRPr="004B629D">
        <w:rPr>
          <w:rFonts w:ascii="Arial" w:hAnsi="Arial" w:cs="Arial"/>
        </w:rPr>
        <w:t>nato</w:t>
      </w:r>
      <w:r w:rsidR="00B31F91" w:rsidRPr="004B629D">
        <w:rPr>
          <w:rFonts w:ascii="Arial" w:hAnsi="Arial" w:cs="Arial"/>
        </w:rPr>
        <w:t>s</w:t>
      </w:r>
      <w:r w:rsidR="00017E55" w:rsidRPr="004B629D">
        <w:rPr>
          <w:rFonts w:ascii="Arial" w:hAnsi="Arial" w:cs="Arial"/>
        </w:rPr>
        <w:t xml:space="preserve"> </w:t>
      </w:r>
      <w:r w:rsidR="00EF05BE" w:rsidRPr="004B629D">
        <w:rPr>
          <w:rFonts w:ascii="Arial" w:hAnsi="Arial" w:cs="Arial"/>
        </w:rPr>
        <w:t xml:space="preserve">and </w:t>
      </w:r>
      <w:r w:rsidR="00017E55" w:rsidRPr="004B629D">
        <w:rPr>
          <w:rFonts w:ascii="Arial" w:hAnsi="Arial" w:cs="Arial"/>
        </w:rPr>
        <w:t>led the</w:t>
      </w:r>
      <w:r w:rsidR="00630FFD" w:rsidRPr="004B629D">
        <w:rPr>
          <w:rFonts w:ascii="Arial" w:hAnsi="Arial" w:cs="Arial"/>
        </w:rPr>
        <w:t xml:space="preserve"> successful effort to buy </w:t>
      </w:r>
      <w:proofErr w:type="spellStart"/>
      <w:r w:rsidR="00630FFD" w:rsidRPr="004B629D">
        <w:rPr>
          <w:rFonts w:ascii="Arial" w:hAnsi="Arial" w:cs="Arial"/>
        </w:rPr>
        <w:t>Donatos</w:t>
      </w:r>
      <w:proofErr w:type="spellEnd"/>
      <w:r w:rsidR="00630FFD" w:rsidRPr="004B629D">
        <w:rPr>
          <w:rFonts w:ascii="Arial" w:hAnsi="Arial" w:cs="Arial"/>
        </w:rPr>
        <w:t xml:space="preserve"> back from McDonald</w:t>
      </w:r>
      <w:r w:rsidR="00853ED9" w:rsidRPr="004B629D">
        <w:rPr>
          <w:rFonts w:ascii="Arial" w:hAnsi="Arial" w:cs="Arial"/>
        </w:rPr>
        <w:t>’</w:t>
      </w:r>
      <w:r w:rsidR="00630FFD" w:rsidRPr="004B629D">
        <w:rPr>
          <w:rFonts w:ascii="Arial" w:hAnsi="Arial" w:cs="Arial"/>
        </w:rPr>
        <w:t>s</w:t>
      </w:r>
      <w:r w:rsidR="00C509A8" w:rsidRPr="004B629D">
        <w:rPr>
          <w:rFonts w:ascii="Arial" w:hAnsi="Arial" w:cs="Arial"/>
        </w:rPr>
        <w:t>. After the buyback she held the title of Chief Operations Officer and in 2006 Jane served as the President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Donatos</w:t>
      </w:r>
      <w:proofErr w:type="spellEnd"/>
      <w:r>
        <w:rPr>
          <w:rFonts w:ascii="Arial" w:hAnsi="Arial" w:cs="Arial"/>
        </w:rPr>
        <w:t xml:space="preserve"> Pizza and Jane’s Dough</w:t>
      </w:r>
      <w:r w:rsidR="00C509A8" w:rsidRPr="004B629D">
        <w:rPr>
          <w:rFonts w:ascii="Arial" w:hAnsi="Arial" w:cs="Arial"/>
        </w:rPr>
        <w:t xml:space="preserve">. </w:t>
      </w:r>
      <w:r w:rsidR="00ED5B63" w:rsidRPr="004B629D">
        <w:rPr>
          <w:rFonts w:ascii="Arial" w:hAnsi="Arial" w:cs="Arial"/>
        </w:rPr>
        <w:t xml:space="preserve">Jane’s 4C’s of success – Character, Courage, Conviction and Compassion </w:t>
      </w:r>
      <w:r w:rsidR="00DF4BBA" w:rsidRPr="004B629D">
        <w:rPr>
          <w:rFonts w:ascii="Arial" w:hAnsi="Arial" w:cs="Arial"/>
        </w:rPr>
        <w:t xml:space="preserve">were the guideposts that helped her lead the Donatos team back </w:t>
      </w:r>
      <w:r w:rsidR="00AC2061" w:rsidRPr="004B629D">
        <w:rPr>
          <w:rFonts w:ascii="Arial" w:hAnsi="Arial" w:cs="Arial"/>
        </w:rPr>
        <w:t>to the success it is enjoying today.</w:t>
      </w:r>
    </w:p>
    <w:p w14:paraId="22977BEB" w14:textId="77777777" w:rsidR="00B04A80" w:rsidRPr="004B629D" w:rsidRDefault="00B04A80" w:rsidP="0096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799C19" w14:textId="543A4709" w:rsidR="00BF3789" w:rsidRPr="004B629D" w:rsidRDefault="00620DF7" w:rsidP="0096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629D">
        <w:rPr>
          <w:rFonts w:ascii="Arial" w:hAnsi="Arial" w:cs="Arial"/>
        </w:rPr>
        <w:t xml:space="preserve">Jane </w:t>
      </w:r>
      <w:r w:rsidR="006E13EB" w:rsidRPr="004B629D">
        <w:rPr>
          <w:rFonts w:ascii="Arial" w:hAnsi="Arial" w:cs="Arial"/>
        </w:rPr>
        <w:t xml:space="preserve">is a co-founder </w:t>
      </w:r>
      <w:r w:rsidR="00AC2061" w:rsidRPr="004B629D">
        <w:rPr>
          <w:rFonts w:ascii="Arial" w:hAnsi="Arial" w:cs="Arial"/>
        </w:rPr>
        <w:t xml:space="preserve">and Secretary of the Board of Trustees </w:t>
      </w:r>
      <w:r w:rsidR="006E13EB" w:rsidRPr="004B629D">
        <w:rPr>
          <w:rFonts w:ascii="Arial" w:hAnsi="Arial" w:cs="Arial"/>
        </w:rPr>
        <w:t xml:space="preserve">of </w:t>
      </w:r>
      <w:r w:rsidR="00AC2061" w:rsidRPr="004B629D">
        <w:rPr>
          <w:rFonts w:ascii="Arial" w:hAnsi="Arial" w:cs="Arial"/>
        </w:rPr>
        <w:t>the</w:t>
      </w:r>
      <w:r w:rsidR="006E13EB" w:rsidRPr="004B629D">
        <w:rPr>
          <w:rFonts w:ascii="Arial" w:hAnsi="Arial" w:cs="Arial"/>
        </w:rPr>
        <w:t xml:space="preserve"> non-profit, </w:t>
      </w:r>
      <w:proofErr w:type="spellStart"/>
      <w:r w:rsidR="006E13EB" w:rsidRPr="004B629D">
        <w:rPr>
          <w:rFonts w:ascii="Arial" w:hAnsi="Arial" w:cs="Arial"/>
        </w:rPr>
        <w:t>Reeb</w:t>
      </w:r>
      <w:proofErr w:type="spellEnd"/>
      <w:r w:rsidR="006E13EB" w:rsidRPr="004B629D">
        <w:rPr>
          <w:rFonts w:ascii="Arial" w:hAnsi="Arial" w:cs="Arial"/>
        </w:rPr>
        <w:t xml:space="preserve"> Ave. Center, where she raise</w:t>
      </w:r>
      <w:r w:rsidR="00E7059C" w:rsidRPr="004B629D">
        <w:rPr>
          <w:rFonts w:ascii="Arial" w:hAnsi="Arial" w:cs="Arial"/>
        </w:rPr>
        <w:t>d</w:t>
      </w:r>
      <w:r w:rsidR="003760AC" w:rsidRPr="004B629D">
        <w:rPr>
          <w:rFonts w:ascii="Arial" w:hAnsi="Arial" w:cs="Arial"/>
        </w:rPr>
        <w:t xml:space="preserve"> $16M to create a new model for lifting people out of poverty.</w:t>
      </w:r>
      <w:r w:rsidR="006E13EB" w:rsidRPr="004B629D">
        <w:rPr>
          <w:rFonts w:ascii="Arial" w:hAnsi="Arial" w:cs="Arial"/>
        </w:rPr>
        <w:t xml:space="preserve"> The Ce</w:t>
      </w:r>
      <w:r w:rsidR="00E7059C" w:rsidRPr="004B629D">
        <w:rPr>
          <w:rFonts w:ascii="Arial" w:hAnsi="Arial" w:cs="Arial"/>
        </w:rPr>
        <w:t xml:space="preserve">nter houses 14 non-profits with a </w:t>
      </w:r>
      <w:r w:rsidR="006E13EB" w:rsidRPr="004B629D">
        <w:rPr>
          <w:rFonts w:ascii="Arial" w:hAnsi="Arial" w:cs="Arial"/>
        </w:rPr>
        <w:t>focus on education and workforce development</w:t>
      </w:r>
      <w:r w:rsidR="00AC2061" w:rsidRPr="004B629D">
        <w:rPr>
          <w:rFonts w:ascii="Arial" w:hAnsi="Arial" w:cs="Arial"/>
        </w:rPr>
        <w:t xml:space="preserve"> and </w:t>
      </w:r>
      <w:r w:rsidR="006E13EB" w:rsidRPr="004B629D">
        <w:rPr>
          <w:rFonts w:ascii="Arial" w:hAnsi="Arial" w:cs="Arial"/>
        </w:rPr>
        <w:t xml:space="preserve">has gained national attention </w:t>
      </w:r>
      <w:r w:rsidR="00AC2061" w:rsidRPr="004B629D">
        <w:rPr>
          <w:rFonts w:ascii="Arial" w:hAnsi="Arial" w:cs="Arial"/>
        </w:rPr>
        <w:t xml:space="preserve">for its efforts. </w:t>
      </w:r>
      <w:r w:rsidR="006E13EB" w:rsidRPr="004B629D">
        <w:rPr>
          <w:rFonts w:ascii="Arial" w:hAnsi="Arial" w:cs="Arial"/>
        </w:rPr>
        <w:t xml:space="preserve"> In addition, </w:t>
      </w:r>
      <w:r w:rsidR="00AC2061" w:rsidRPr="004B629D">
        <w:rPr>
          <w:rFonts w:ascii="Arial" w:hAnsi="Arial" w:cs="Arial"/>
        </w:rPr>
        <w:t>Jane</w:t>
      </w:r>
      <w:r w:rsidRPr="004B629D">
        <w:rPr>
          <w:rFonts w:ascii="Arial" w:hAnsi="Arial" w:cs="Arial"/>
        </w:rPr>
        <w:t xml:space="preserve"> is Past President of the Board of Directors of Action for Children, and serves on the boards of Experience Columbus and I Know I Can. She is an Emeritus Board member of Goodwill Columbus</w:t>
      </w:r>
      <w:r w:rsidR="006E13EB" w:rsidRPr="004B629D">
        <w:rPr>
          <w:rFonts w:ascii="Arial" w:hAnsi="Arial" w:cs="Arial"/>
        </w:rPr>
        <w:t xml:space="preserve">, a </w:t>
      </w:r>
      <w:r w:rsidR="00BF3789" w:rsidRPr="004B629D">
        <w:rPr>
          <w:rFonts w:ascii="Arial" w:hAnsi="Arial" w:cs="Arial"/>
        </w:rPr>
        <w:t>member of the American Hea</w:t>
      </w:r>
      <w:r w:rsidR="006E13EB" w:rsidRPr="004B629D">
        <w:rPr>
          <w:rFonts w:ascii="Arial" w:hAnsi="Arial" w:cs="Arial"/>
        </w:rPr>
        <w:t>rt Association</w:t>
      </w:r>
      <w:r w:rsidR="00E7059C" w:rsidRPr="004B629D">
        <w:rPr>
          <w:rFonts w:ascii="Arial" w:hAnsi="Arial" w:cs="Arial"/>
        </w:rPr>
        <w:t xml:space="preserve"> and </w:t>
      </w:r>
      <w:r w:rsidR="006E13EB" w:rsidRPr="004B629D">
        <w:rPr>
          <w:rFonts w:ascii="Arial" w:hAnsi="Arial" w:cs="Arial"/>
        </w:rPr>
        <w:t xml:space="preserve">Go Red for Women. Jane </w:t>
      </w:r>
      <w:r w:rsidR="00BF3789" w:rsidRPr="004B629D">
        <w:rPr>
          <w:rFonts w:ascii="Arial" w:hAnsi="Arial" w:cs="Arial"/>
        </w:rPr>
        <w:t>is a founding member o</w:t>
      </w:r>
      <w:r w:rsidR="008E1078" w:rsidRPr="004B629D">
        <w:rPr>
          <w:rFonts w:ascii="Arial" w:hAnsi="Arial" w:cs="Arial"/>
        </w:rPr>
        <w:t xml:space="preserve">f the Ross Leadership Institute, </w:t>
      </w:r>
      <w:r w:rsidR="00BF3789" w:rsidRPr="004B629D">
        <w:rPr>
          <w:rFonts w:ascii="Arial" w:hAnsi="Arial" w:cs="Arial"/>
        </w:rPr>
        <w:t>serves on the Otterbein Women's Leadership Advisory Council</w:t>
      </w:r>
      <w:r w:rsidR="00E7059C" w:rsidRPr="004B629D">
        <w:rPr>
          <w:rFonts w:ascii="Arial" w:hAnsi="Arial" w:cs="Arial"/>
        </w:rPr>
        <w:t xml:space="preserve">, </w:t>
      </w:r>
      <w:r w:rsidR="002B5488" w:rsidRPr="004B629D">
        <w:rPr>
          <w:rFonts w:ascii="Arial" w:hAnsi="Arial" w:cs="Arial"/>
        </w:rPr>
        <w:t>Columbus’ Young Presidents Organization (YPO)</w:t>
      </w:r>
      <w:r w:rsidR="00C509A8" w:rsidRPr="004B629D">
        <w:rPr>
          <w:rFonts w:ascii="Arial" w:hAnsi="Arial" w:cs="Arial"/>
        </w:rPr>
        <w:t>, The CEO forum,</w:t>
      </w:r>
      <w:r w:rsidR="002B5488" w:rsidRPr="004B629D">
        <w:rPr>
          <w:rFonts w:ascii="Arial" w:hAnsi="Arial" w:cs="Arial"/>
        </w:rPr>
        <w:t xml:space="preserve"> and </w:t>
      </w:r>
      <w:r w:rsidR="000C2154">
        <w:rPr>
          <w:rFonts w:ascii="Arial" w:hAnsi="Arial" w:cs="Arial"/>
        </w:rPr>
        <w:t xml:space="preserve">serves on the Diversity, Equity and Inclusion Committee as a member of </w:t>
      </w:r>
      <w:r w:rsidR="002B5488" w:rsidRPr="004B629D">
        <w:rPr>
          <w:rFonts w:ascii="Arial" w:hAnsi="Arial" w:cs="Arial"/>
        </w:rPr>
        <w:t xml:space="preserve">the Columbus Partnership. </w:t>
      </w:r>
    </w:p>
    <w:p w14:paraId="5C66279F" w14:textId="77777777" w:rsidR="00091C0C" w:rsidRPr="004B629D" w:rsidRDefault="00091C0C" w:rsidP="0096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FA74ED" w14:textId="4CB3C2D5" w:rsidR="00BF3789" w:rsidRPr="00A44300" w:rsidRDefault="00091C0C" w:rsidP="00A44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629D">
        <w:rPr>
          <w:rFonts w:ascii="Arial" w:hAnsi="Arial" w:cs="Arial"/>
        </w:rPr>
        <w:t>Jane was named the 2014 YWCA Academy of Women of Achieveme</w:t>
      </w:r>
      <w:r w:rsidR="007804B9" w:rsidRPr="004B629D">
        <w:rPr>
          <w:rFonts w:ascii="Arial" w:hAnsi="Arial" w:cs="Arial"/>
        </w:rPr>
        <w:t xml:space="preserve">nt, the </w:t>
      </w:r>
      <w:r w:rsidR="00E7059C" w:rsidRPr="004B629D">
        <w:rPr>
          <w:rFonts w:ascii="Arial" w:hAnsi="Arial" w:cs="Arial"/>
        </w:rPr>
        <w:t xml:space="preserve">2014 </w:t>
      </w:r>
      <w:r w:rsidRPr="004B629D">
        <w:rPr>
          <w:rFonts w:ascii="Arial" w:hAnsi="Arial" w:cs="Arial"/>
        </w:rPr>
        <w:t xml:space="preserve">CEO of the year by Columbus CEO magazine and </w:t>
      </w:r>
      <w:r w:rsidR="00AC2061" w:rsidRPr="004B629D">
        <w:rPr>
          <w:rFonts w:ascii="Arial" w:hAnsi="Arial" w:cs="Arial"/>
        </w:rPr>
        <w:t xml:space="preserve">is </w:t>
      </w:r>
      <w:r w:rsidRPr="004B629D">
        <w:rPr>
          <w:rFonts w:ascii="Arial" w:hAnsi="Arial" w:cs="Arial"/>
        </w:rPr>
        <w:t xml:space="preserve">listed as one of the Top 24 Women in Franchising by Franchise Update Magazine. Jane holds a degree from The Ohio State University. </w:t>
      </w:r>
    </w:p>
    <w:sectPr w:rsidR="00BF3789" w:rsidRPr="00A44300" w:rsidSect="006E13EB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B3F2" w14:textId="77777777" w:rsidR="002767F4" w:rsidRDefault="002767F4" w:rsidP="00A60482">
      <w:r>
        <w:separator/>
      </w:r>
    </w:p>
  </w:endnote>
  <w:endnote w:type="continuationSeparator" w:id="0">
    <w:p w14:paraId="34D3AF96" w14:textId="77777777" w:rsidR="002767F4" w:rsidRDefault="002767F4" w:rsidP="00A6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8F82" w14:textId="77777777" w:rsidR="00A60482" w:rsidRPr="00A60482" w:rsidRDefault="00A60482" w:rsidP="00A60482">
    <w:pPr>
      <w:jc w:val="center"/>
      <w:rPr>
        <w:rFonts w:ascii="Arial" w:hAnsi="Arial" w:cs="Arial"/>
      </w:rPr>
    </w:pPr>
    <w:r w:rsidRPr="00A60482">
      <w:rPr>
        <w:rFonts w:ascii="Arial" w:hAnsi="Arial" w:cs="Arial"/>
      </w:rPr>
      <w:t xml:space="preserve">jabell@donatos.com | 614-804-1673 | </w:t>
    </w:r>
    <w:hyperlink r:id="rId1" w:history="1">
      <w:r w:rsidRPr="00A60482">
        <w:rPr>
          <w:rStyle w:val="Hyperlink"/>
          <w:rFonts w:ascii="Arial" w:hAnsi="Arial" w:cs="Arial"/>
        </w:rPr>
        <w:t>www.JaneGroteAbell.com</w:t>
      </w:r>
    </w:hyperlink>
  </w:p>
  <w:p w14:paraId="39742FA4" w14:textId="77777777" w:rsidR="00A60482" w:rsidRPr="00A60482" w:rsidRDefault="00A60482" w:rsidP="00A60482">
    <w:pPr>
      <w:jc w:val="center"/>
      <w:rPr>
        <w:rFonts w:ascii="Arial" w:hAnsi="Arial" w:cs="Arial"/>
      </w:rPr>
    </w:pPr>
  </w:p>
  <w:p w14:paraId="39547002" w14:textId="77777777" w:rsidR="00A60482" w:rsidRDefault="00A6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9F17" w14:textId="77777777" w:rsidR="002767F4" w:rsidRDefault="002767F4" w:rsidP="00A60482">
      <w:r>
        <w:separator/>
      </w:r>
    </w:p>
  </w:footnote>
  <w:footnote w:type="continuationSeparator" w:id="0">
    <w:p w14:paraId="563A1AF2" w14:textId="77777777" w:rsidR="002767F4" w:rsidRDefault="002767F4" w:rsidP="00A6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EF4C" w14:textId="1EEA7F92" w:rsidR="00091C0C" w:rsidRDefault="00963667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FB970" wp14:editId="4C2768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5E456B" id="Rectangle 222" o:spid="_x0000_s1026" style="position:absolute;margin-left:0;margin-top:0;width:579.45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" filled="f" strokecolor="#767171" strokeweight="1.25pt">
              <w10:wrap anchorx="page" anchory="page"/>
            </v:rect>
          </w:pict>
        </mc:Fallback>
      </mc:AlternateContent>
    </w:r>
  </w:p>
  <w:p w14:paraId="6CDE25CD" w14:textId="134CDF12" w:rsidR="006E13EB" w:rsidRDefault="00963667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49B4FD" wp14:editId="7D391E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ED7D91" id="Rectangle 222" o:spid="_x0000_s1026" style="position:absolute;margin-left:0;margin-top:0;width:579.45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" filled="f" strokecolor="#767171" strokeweight="1.25pt">
              <w10:wrap anchorx="page" anchory="page"/>
            </v:rect>
          </w:pict>
        </mc:Fallback>
      </mc:AlternateContent>
    </w:r>
  </w:p>
  <w:p w14:paraId="215D1898" w14:textId="77777777" w:rsidR="006E13EB" w:rsidRDefault="006E1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10D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28"/>
    <w:rsid w:val="00007028"/>
    <w:rsid w:val="0001472B"/>
    <w:rsid w:val="00017E55"/>
    <w:rsid w:val="00037F4E"/>
    <w:rsid w:val="00091C0C"/>
    <w:rsid w:val="000B7A0A"/>
    <w:rsid w:val="000C094A"/>
    <w:rsid w:val="000C2154"/>
    <w:rsid w:val="000C7BA8"/>
    <w:rsid w:val="001212CD"/>
    <w:rsid w:val="00140105"/>
    <w:rsid w:val="00197BE4"/>
    <w:rsid w:val="001D1076"/>
    <w:rsid w:val="001F55EF"/>
    <w:rsid w:val="002051A9"/>
    <w:rsid w:val="00257FF5"/>
    <w:rsid w:val="002767F4"/>
    <w:rsid w:val="002B5488"/>
    <w:rsid w:val="002C77FA"/>
    <w:rsid w:val="0031524C"/>
    <w:rsid w:val="003760AC"/>
    <w:rsid w:val="003B732C"/>
    <w:rsid w:val="004161A5"/>
    <w:rsid w:val="004731D2"/>
    <w:rsid w:val="004808DD"/>
    <w:rsid w:val="004845CC"/>
    <w:rsid w:val="004A76A7"/>
    <w:rsid w:val="004B51DB"/>
    <w:rsid w:val="004B629D"/>
    <w:rsid w:val="004C0509"/>
    <w:rsid w:val="004F5940"/>
    <w:rsid w:val="004F7C4B"/>
    <w:rsid w:val="00525B50"/>
    <w:rsid w:val="005638CB"/>
    <w:rsid w:val="00580019"/>
    <w:rsid w:val="005F009E"/>
    <w:rsid w:val="00620DF7"/>
    <w:rsid w:val="006307E9"/>
    <w:rsid w:val="00630FFD"/>
    <w:rsid w:val="0064258E"/>
    <w:rsid w:val="00693847"/>
    <w:rsid w:val="006949DA"/>
    <w:rsid w:val="006B2668"/>
    <w:rsid w:val="006E13EB"/>
    <w:rsid w:val="006E59E1"/>
    <w:rsid w:val="006F2DF3"/>
    <w:rsid w:val="00706266"/>
    <w:rsid w:val="00711A48"/>
    <w:rsid w:val="00777F6A"/>
    <w:rsid w:val="007804B9"/>
    <w:rsid w:val="007968DA"/>
    <w:rsid w:val="007E6406"/>
    <w:rsid w:val="007F0114"/>
    <w:rsid w:val="007F6376"/>
    <w:rsid w:val="008169CB"/>
    <w:rsid w:val="0083395F"/>
    <w:rsid w:val="00853ED9"/>
    <w:rsid w:val="008B22F6"/>
    <w:rsid w:val="008E1078"/>
    <w:rsid w:val="008E20D4"/>
    <w:rsid w:val="009036D9"/>
    <w:rsid w:val="00963667"/>
    <w:rsid w:val="0097587E"/>
    <w:rsid w:val="009C067E"/>
    <w:rsid w:val="00A44300"/>
    <w:rsid w:val="00A44C9C"/>
    <w:rsid w:val="00A4745A"/>
    <w:rsid w:val="00A5691C"/>
    <w:rsid w:val="00A60482"/>
    <w:rsid w:val="00A63024"/>
    <w:rsid w:val="00A96508"/>
    <w:rsid w:val="00AC2061"/>
    <w:rsid w:val="00B00D92"/>
    <w:rsid w:val="00B04A80"/>
    <w:rsid w:val="00B31F91"/>
    <w:rsid w:val="00B67E86"/>
    <w:rsid w:val="00B7024D"/>
    <w:rsid w:val="00BC1DF7"/>
    <w:rsid w:val="00BC3887"/>
    <w:rsid w:val="00BF0A78"/>
    <w:rsid w:val="00BF3789"/>
    <w:rsid w:val="00C35325"/>
    <w:rsid w:val="00C46AA2"/>
    <w:rsid w:val="00C509A8"/>
    <w:rsid w:val="00C70890"/>
    <w:rsid w:val="00CD0B0D"/>
    <w:rsid w:val="00CF52C1"/>
    <w:rsid w:val="00DD7386"/>
    <w:rsid w:val="00DF4BBA"/>
    <w:rsid w:val="00E133A5"/>
    <w:rsid w:val="00E42B70"/>
    <w:rsid w:val="00E7059C"/>
    <w:rsid w:val="00E7601D"/>
    <w:rsid w:val="00ED5B63"/>
    <w:rsid w:val="00EF05BE"/>
    <w:rsid w:val="00F3210E"/>
    <w:rsid w:val="00F45328"/>
    <w:rsid w:val="00F915D5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9D845"/>
  <w15:chartTrackingRefBased/>
  <w15:docId w15:val="{61C881C8-02E0-4A92-BEA9-FC4E6DE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453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5328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53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1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4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0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04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shopify.com/s/files/1/1025/2525/files/Screen_Shot_2015-10-29_at_9.55.41_AM_large.jpg?67856204724034440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eGroteAb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Links>
    <vt:vector size="12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http://www.janegroteabell.com/</vt:lpwstr>
      </vt:variant>
      <vt:variant>
        <vt:lpwstr/>
      </vt:variant>
      <vt:variant>
        <vt:i4>1179675</vt:i4>
      </vt:variant>
      <vt:variant>
        <vt:i4>-1</vt:i4>
      </vt:variant>
      <vt:variant>
        <vt:i4>1026</vt:i4>
      </vt:variant>
      <vt:variant>
        <vt:i4>1</vt:i4>
      </vt:variant>
      <vt:variant>
        <vt:lpwstr>http://cdn.shopify.com/s/files/1/1025/2525/files/Screen_Shot_2015-10-29_at_9.55.41_AM_large.jpg?6785620472403444049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Stephen Fechtor</cp:lastModifiedBy>
  <cp:revision>2</cp:revision>
  <dcterms:created xsi:type="dcterms:W3CDTF">2022-02-07T22:55:00Z</dcterms:created>
  <dcterms:modified xsi:type="dcterms:W3CDTF">2022-02-07T22:55:00Z</dcterms:modified>
</cp:coreProperties>
</file>